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8AB" w:rsidRDefault="000C18AB" w:rsidP="00CF4D88">
      <w:pPr>
        <w:jc w:val="center"/>
        <w:rPr>
          <w:sz w:val="32"/>
          <w:szCs w:val="32"/>
        </w:rPr>
      </w:pPr>
      <w:r w:rsidRPr="000C18AB">
        <w:rPr>
          <w:sz w:val="32"/>
          <w:szCs w:val="32"/>
        </w:rPr>
        <w:t>How To Use the C440 Add-On Instruction</w:t>
      </w:r>
      <w:r>
        <w:rPr>
          <w:sz w:val="32"/>
          <w:szCs w:val="32"/>
        </w:rPr>
        <w:t>s</w:t>
      </w:r>
    </w:p>
    <w:p w:rsidR="00CF4D88" w:rsidRPr="00CF4D88" w:rsidRDefault="00CF4D88" w:rsidP="00CF4D88">
      <w:pPr>
        <w:jc w:val="center"/>
        <w:rPr>
          <w:sz w:val="24"/>
          <w:szCs w:val="24"/>
        </w:rPr>
      </w:pPr>
    </w:p>
    <w:p w:rsidR="000C18AB" w:rsidRDefault="000C18AB" w:rsidP="000C18AB">
      <w:pPr>
        <w:rPr>
          <w:sz w:val="24"/>
          <w:szCs w:val="24"/>
        </w:rPr>
      </w:pPr>
      <w:r>
        <w:rPr>
          <w:sz w:val="24"/>
          <w:szCs w:val="24"/>
        </w:rPr>
        <w:t>Below is a procedure on how to import an Add-On Instructio</w:t>
      </w:r>
      <w:r w:rsidR="00557164">
        <w:rPr>
          <w:sz w:val="24"/>
          <w:szCs w:val="24"/>
        </w:rPr>
        <w:t>n and use it in an RSLogix5000 project</w:t>
      </w:r>
      <w:r>
        <w:rPr>
          <w:sz w:val="24"/>
          <w:szCs w:val="24"/>
        </w:rPr>
        <w:t>.</w:t>
      </w:r>
    </w:p>
    <w:p w:rsidR="00584DF8" w:rsidRDefault="00584DF8" w:rsidP="000C18AB">
      <w:pPr>
        <w:rPr>
          <w:sz w:val="24"/>
          <w:szCs w:val="24"/>
        </w:rPr>
      </w:pPr>
      <w:r>
        <w:rPr>
          <w:sz w:val="24"/>
          <w:szCs w:val="24"/>
        </w:rPr>
        <w:t>Before importing the Add-On Instruction, add the C440 to the Ethernet network in RSLogix5000 using the C440 EDS files. These files can be found on the Eaton website.</w:t>
      </w:r>
      <w:r w:rsidR="00FE5629">
        <w:rPr>
          <w:sz w:val="24"/>
          <w:szCs w:val="24"/>
        </w:rPr>
        <w:t xml:space="preserve"> They are also included in the zip file with the Add-On Instruction.</w:t>
      </w:r>
      <w:r w:rsidR="004A3D11">
        <w:rPr>
          <w:sz w:val="24"/>
          <w:szCs w:val="24"/>
        </w:rPr>
        <w:t xml:space="preserve"> This AOI does also work with the Generic Ethernet Module is RSLogix5000.</w:t>
      </w:r>
    </w:p>
    <w:p w:rsidR="000C18AB" w:rsidRDefault="000C18AB" w:rsidP="000C18AB">
      <w:pPr>
        <w:rPr>
          <w:sz w:val="24"/>
          <w:szCs w:val="24"/>
        </w:rPr>
      </w:pPr>
      <w:r>
        <w:rPr>
          <w:sz w:val="24"/>
          <w:szCs w:val="24"/>
        </w:rPr>
        <w:t>The C440 has 3 different C</w:t>
      </w:r>
      <w:r w:rsidR="00584DF8">
        <w:rPr>
          <w:sz w:val="24"/>
          <w:szCs w:val="24"/>
        </w:rPr>
        <w:t>urrent Scale Factors</w:t>
      </w:r>
      <w:r>
        <w:rPr>
          <w:sz w:val="24"/>
          <w:szCs w:val="24"/>
        </w:rPr>
        <w:t xml:space="preserve"> depending on the size of the C440. The Current Scale Factors associated with each C440 are listed below.</w:t>
      </w:r>
    </w:p>
    <w:p w:rsidR="00584DF8" w:rsidRDefault="00584DF8" w:rsidP="000C18AB">
      <w:pPr>
        <w:rPr>
          <w:sz w:val="24"/>
          <w:szCs w:val="24"/>
        </w:rPr>
      </w:pPr>
      <w:r>
        <w:rPr>
          <w:noProof/>
          <w:color w:val="1F497D"/>
        </w:rPr>
        <w:drawing>
          <wp:inline distT="0" distB="0" distL="0" distR="0" wp14:anchorId="326C6A50" wp14:editId="404D290C">
            <wp:extent cx="2781300" cy="1447800"/>
            <wp:effectExtent l="0" t="0" r="0" b="0"/>
            <wp:docPr id="1" name="Picture 1" descr="cid:image002.png@01D133F2.0C553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133F2.0C553CF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781300" cy="1447800"/>
                    </a:xfrm>
                    <a:prstGeom prst="rect">
                      <a:avLst/>
                    </a:prstGeom>
                    <a:noFill/>
                    <a:ln>
                      <a:noFill/>
                    </a:ln>
                  </pic:spPr>
                </pic:pic>
              </a:graphicData>
            </a:graphic>
          </wp:inline>
        </w:drawing>
      </w:r>
    </w:p>
    <w:p w:rsidR="00584DF8" w:rsidRDefault="00584DF8" w:rsidP="000C18AB">
      <w:pPr>
        <w:rPr>
          <w:sz w:val="24"/>
          <w:szCs w:val="24"/>
        </w:rPr>
      </w:pPr>
      <w:r>
        <w:rPr>
          <w:sz w:val="24"/>
          <w:szCs w:val="24"/>
        </w:rPr>
        <w:t xml:space="preserve">The C440 Add-On Instructions provide the currents in floating point format. These programs take care of the scaling, so there are 3 Add-On Instructions for the C440 using Input Assembly 120 and Output Assembly 105. </w:t>
      </w:r>
    </w:p>
    <w:p w:rsidR="00F260F5" w:rsidRDefault="00F260F5" w:rsidP="00F260F5">
      <w:pPr>
        <w:spacing w:after="0"/>
        <w:rPr>
          <w:sz w:val="24"/>
          <w:szCs w:val="24"/>
        </w:rPr>
      </w:pPr>
      <w:r>
        <w:rPr>
          <w:sz w:val="24"/>
          <w:szCs w:val="24"/>
        </w:rPr>
        <w:t>0.33 – 1.67A units use AOI: C440_105_120_AOI_SmallFrameSize.L5X</w:t>
      </w:r>
    </w:p>
    <w:p w:rsidR="00F260F5" w:rsidRDefault="00F260F5" w:rsidP="00F260F5">
      <w:pPr>
        <w:spacing w:after="0"/>
        <w:rPr>
          <w:sz w:val="24"/>
          <w:szCs w:val="24"/>
        </w:rPr>
      </w:pPr>
      <w:r>
        <w:rPr>
          <w:sz w:val="24"/>
          <w:szCs w:val="24"/>
        </w:rPr>
        <w:t>1-5A, 4-20A and 9-45A units use AOI: C440_105_120_AOI_MediumFrameSize.L5X</w:t>
      </w:r>
    </w:p>
    <w:p w:rsidR="00F260F5" w:rsidRDefault="00F260F5" w:rsidP="00F260F5">
      <w:pPr>
        <w:spacing w:after="0"/>
        <w:rPr>
          <w:sz w:val="24"/>
          <w:szCs w:val="24"/>
        </w:rPr>
      </w:pPr>
      <w:r>
        <w:rPr>
          <w:sz w:val="24"/>
          <w:szCs w:val="24"/>
        </w:rPr>
        <w:t>20-100A, 28-140A and 35-175A units use AOI: C440_105_120_AOI_LargeFrameSize.L5X</w:t>
      </w:r>
    </w:p>
    <w:p w:rsidR="00F260F5" w:rsidRDefault="00F260F5" w:rsidP="00F260F5">
      <w:pPr>
        <w:spacing w:after="0"/>
        <w:rPr>
          <w:sz w:val="24"/>
          <w:szCs w:val="24"/>
        </w:rPr>
      </w:pPr>
    </w:p>
    <w:p w:rsidR="000C18AB" w:rsidRDefault="000C18AB" w:rsidP="000C18AB">
      <w:pPr>
        <w:rPr>
          <w:sz w:val="24"/>
          <w:szCs w:val="24"/>
        </w:rPr>
      </w:pPr>
      <w:r>
        <w:rPr>
          <w:sz w:val="24"/>
          <w:szCs w:val="24"/>
        </w:rPr>
        <w:t xml:space="preserve">To use the C440 Add-On Instruction, open the RSLogix5000 project where it will be used. </w:t>
      </w:r>
    </w:p>
    <w:p w:rsidR="000C18AB" w:rsidRDefault="000C18AB" w:rsidP="000C18AB">
      <w:pPr>
        <w:rPr>
          <w:sz w:val="24"/>
          <w:szCs w:val="24"/>
        </w:rPr>
      </w:pPr>
      <w:r>
        <w:rPr>
          <w:sz w:val="24"/>
          <w:szCs w:val="24"/>
        </w:rPr>
        <w:t>Right click on Add-On Instructions on the tree on the left of the screen and select Import Add-On Instruction. Locate the Add-On Instruction on your computer and select Open.</w:t>
      </w:r>
      <w:r w:rsidR="00FE5629">
        <w:rPr>
          <w:sz w:val="24"/>
          <w:szCs w:val="24"/>
        </w:rPr>
        <w:t xml:space="preserve"> The tree in RSLogix5000 should look like the following:</w:t>
      </w:r>
    </w:p>
    <w:p w:rsidR="00FE5629" w:rsidRDefault="005B0044" w:rsidP="000C18AB">
      <w:pPr>
        <w:rPr>
          <w:sz w:val="24"/>
          <w:szCs w:val="24"/>
        </w:rPr>
      </w:pPr>
      <w:r>
        <w:rPr>
          <w:noProof/>
        </w:rPr>
        <w:lastRenderedPageBreak/>
        <w:drawing>
          <wp:inline distT="0" distB="0" distL="0" distR="0" wp14:anchorId="26E87ACE" wp14:editId="27A2922F">
            <wp:extent cx="3209925" cy="56959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209925" cy="5695950"/>
                    </a:xfrm>
                    <a:prstGeom prst="rect">
                      <a:avLst/>
                    </a:prstGeom>
                  </pic:spPr>
                </pic:pic>
              </a:graphicData>
            </a:graphic>
          </wp:inline>
        </w:drawing>
      </w:r>
    </w:p>
    <w:p w:rsidR="00FE5629" w:rsidRDefault="00FE5629" w:rsidP="000C18AB">
      <w:pPr>
        <w:rPr>
          <w:sz w:val="24"/>
          <w:szCs w:val="24"/>
        </w:rPr>
      </w:pPr>
      <w:r>
        <w:rPr>
          <w:sz w:val="24"/>
          <w:szCs w:val="24"/>
        </w:rPr>
        <w:t>The parameters, tags and logic for this Add-On Instruction are available to view under C440_105_120</w:t>
      </w:r>
      <w:r w:rsidR="005B0044">
        <w:rPr>
          <w:sz w:val="24"/>
          <w:szCs w:val="24"/>
        </w:rPr>
        <w:t>_AOI_SmallFrameSize for this example</w:t>
      </w:r>
      <w:r>
        <w:rPr>
          <w:sz w:val="24"/>
          <w:szCs w:val="24"/>
        </w:rPr>
        <w:t>.</w:t>
      </w:r>
    </w:p>
    <w:p w:rsidR="00FE5629" w:rsidRDefault="00FE5629" w:rsidP="000C18AB">
      <w:pPr>
        <w:rPr>
          <w:sz w:val="24"/>
          <w:szCs w:val="24"/>
        </w:rPr>
      </w:pPr>
      <w:r>
        <w:rPr>
          <w:sz w:val="24"/>
          <w:szCs w:val="24"/>
        </w:rPr>
        <w:t xml:space="preserve">To add this Add-On Instruction to the Main Routine, </w:t>
      </w:r>
      <w:r w:rsidR="00547BA1">
        <w:rPr>
          <w:sz w:val="24"/>
          <w:szCs w:val="24"/>
        </w:rPr>
        <w:t>open the Main Routine as shown below</w:t>
      </w:r>
      <w:r>
        <w:rPr>
          <w:sz w:val="24"/>
          <w:szCs w:val="24"/>
        </w:rPr>
        <w:t>:</w:t>
      </w:r>
    </w:p>
    <w:p w:rsidR="00FE5629" w:rsidRDefault="005B0044" w:rsidP="000C18AB">
      <w:pPr>
        <w:rPr>
          <w:sz w:val="24"/>
          <w:szCs w:val="24"/>
        </w:rPr>
      </w:pPr>
      <w:r>
        <w:rPr>
          <w:noProof/>
        </w:rPr>
        <w:lastRenderedPageBreak/>
        <w:drawing>
          <wp:inline distT="0" distB="0" distL="0" distR="0" wp14:anchorId="4D681123" wp14:editId="6A47ED1A">
            <wp:extent cx="5943600" cy="16770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1677035"/>
                    </a:xfrm>
                    <a:prstGeom prst="rect">
                      <a:avLst/>
                    </a:prstGeom>
                  </pic:spPr>
                </pic:pic>
              </a:graphicData>
            </a:graphic>
          </wp:inline>
        </w:drawing>
      </w:r>
    </w:p>
    <w:p w:rsidR="00FE5629" w:rsidRDefault="00FE5629" w:rsidP="000C18AB">
      <w:pPr>
        <w:rPr>
          <w:sz w:val="24"/>
          <w:szCs w:val="24"/>
        </w:rPr>
      </w:pPr>
      <w:r>
        <w:rPr>
          <w:sz w:val="24"/>
          <w:szCs w:val="24"/>
        </w:rPr>
        <w:t>In the area above where logic is entered are all of the available instructions. Select the category called Add-On and the C440 Add-On Instruction will be displayed above, as shown below.</w:t>
      </w:r>
    </w:p>
    <w:p w:rsidR="00FE5629" w:rsidRDefault="005B0044" w:rsidP="000C18AB">
      <w:pPr>
        <w:rPr>
          <w:sz w:val="24"/>
          <w:szCs w:val="24"/>
        </w:rPr>
      </w:pPr>
      <w:r>
        <w:rPr>
          <w:noProof/>
        </w:rPr>
        <w:drawing>
          <wp:inline distT="0" distB="0" distL="0" distR="0" wp14:anchorId="6D6E932D" wp14:editId="12C50DE6">
            <wp:extent cx="5943600" cy="138747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387475"/>
                    </a:xfrm>
                    <a:prstGeom prst="rect">
                      <a:avLst/>
                    </a:prstGeom>
                  </pic:spPr>
                </pic:pic>
              </a:graphicData>
            </a:graphic>
          </wp:inline>
        </w:drawing>
      </w:r>
    </w:p>
    <w:p w:rsidR="00FE5629" w:rsidRDefault="00FE5629" w:rsidP="000C18AB">
      <w:pPr>
        <w:rPr>
          <w:sz w:val="24"/>
          <w:szCs w:val="24"/>
        </w:rPr>
      </w:pPr>
      <w:r>
        <w:rPr>
          <w:sz w:val="24"/>
          <w:szCs w:val="24"/>
        </w:rPr>
        <w:t>Select the C440 AOI to add it to your program as shown below.</w:t>
      </w:r>
    </w:p>
    <w:p w:rsidR="00FE5629" w:rsidRDefault="005B0044" w:rsidP="000C18AB">
      <w:pPr>
        <w:rPr>
          <w:sz w:val="24"/>
          <w:szCs w:val="24"/>
        </w:rPr>
      </w:pPr>
      <w:r>
        <w:rPr>
          <w:noProof/>
        </w:rPr>
        <w:drawing>
          <wp:inline distT="0" distB="0" distL="0" distR="0" wp14:anchorId="0952468B" wp14:editId="7124E09D">
            <wp:extent cx="5943600" cy="17868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1786890"/>
                    </a:xfrm>
                    <a:prstGeom prst="rect">
                      <a:avLst/>
                    </a:prstGeom>
                  </pic:spPr>
                </pic:pic>
              </a:graphicData>
            </a:graphic>
          </wp:inline>
        </w:drawing>
      </w:r>
    </w:p>
    <w:p w:rsidR="00FE5629" w:rsidRDefault="00FE5629" w:rsidP="000C18AB">
      <w:pPr>
        <w:rPr>
          <w:sz w:val="24"/>
          <w:szCs w:val="24"/>
        </w:rPr>
      </w:pPr>
      <w:r>
        <w:rPr>
          <w:sz w:val="24"/>
          <w:szCs w:val="24"/>
        </w:rPr>
        <w:t>Double click the ? associated with “C440_105_120</w:t>
      </w:r>
      <w:r w:rsidR="005B0044">
        <w:rPr>
          <w:sz w:val="24"/>
          <w:szCs w:val="24"/>
        </w:rPr>
        <w:t>_AOI_Small…</w:t>
      </w:r>
      <w:r>
        <w:rPr>
          <w:sz w:val="24"/>
          <w:szCs w:val="24"/>
        </w:rPr>
        <w:t>” and enter a name for this AOI</w:t>
      </w:r>
      <w:r w:rsidR="00774B88">
        <w:rPr>
          <w:sz w:val="24"/>
          <w:szCs w:val="24"/>
        </w:rPr>
        <w:t xml:space="preserve"> block. For this example, C440</w:t>
      </w:r>
      <w:r>
        <w:rPr>
          <w:sz w:val="24"/>
          <w:szCs w:val="24"/>
        </w:rPr>
        <w:t xml:space="preserve"> is used.</w:t>
      </w:r>
      <w:r w:rsidR="00774B88">
        <w:rPr>
          <w:sz w:val="24"/>
          <w:szCs w:val="24"/>
        </w:rPr>
        <w:t xml:space="preserve"> Right click on C440 and choose New “C440” and the following</w:t>
      </w:r>
      <w:bookmarkStart w:id="0" w:name="_GoBack"/>
      <w:bookmarkEnd w:id="0"/>
      <w:r w:rsidR="00774B88">
        <w:rPr>
          <w:sz w:val="24"/>
          <w:szCs w:val="24"/>
        </w:rPr>
        <w:t xml:space="preserve"> window will open.</w:t>
      </w:r>
    </w:p>
    <w:p w:rsidR="00774B88" w:rsidRDefault="00CF4D88" w:rsidP="000C18AB">
      <w:pPr>
        <w:rPr>
          <w:sz w:val="24"/>
          <w:szCs w:val="24"/>
        </w:rPr>
      </w:pPr>
      <w:r>
        <w:rPr>
          <w:noProof/>
        </w:rPr>
        <w:lastRenderedPageBreak/>
        <w:drawing>
          <wp:inline distT="0" distB="0" distL="0" distR="0" wp14:anchorId="4F597A5C" wp14:editId="36B7FFC0">
            <wp:extent cx="3810000" cy="4972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810000" cy="4972050"/>
                    </a:xfrm>
                    <a:prstGeom prst="rect">
                      <a:avLst/>
                    </a:prstGeom>
                  </pic:spPr>
                </pic:pic>
              </a:graphicData>
            </a:graphic>
          </wp:inline>
        </w:drawing>
      </w:r>
    </w:p>
    <w:p w:rsidR="00774B88" w:rsidRDefault="00774B88" w:rsidP="000C18AB">
      <w:pPr>
        <w:rPr>
          <w:sz w:val="24"/>
          <w:szCs w:val="24"/>
        </w:rPr>
      </w:pPr>
      <w:r>
        <w:rPr>
          <w:sz w:val="24"/>
          <w:szCs w:val="24"/>
        </w:rPr>
        <w:t>Be sure all fields have the selections shown above, then select Create.</w:t>
      </w:r>
    </w:p>
    <w:p w:rsidR="005B0044" w:rsidRDefault="00774B88" w:rsidP="005B0044">
      <w:pPr>
        <w:rPr>
          <w:sz w:val="24"/>
          <w:szCs w:val="24"/>
        </w:rPr>
      </w:pPr>
      <w:r>
        <w:rPr>
          <w:sz w:val="24"/>
          <w:szCs w:val="24"/>
        </w:rPr>
        <w:t>Add the Input and Output addresses by selecting the ? next to each one and select the addresses as shown below.</w:t>
      </w:r>
      <w:r w:rsidR="005B0044">
        <w:rPr>
          <w:sz w:val="24"/>
          <w:szCs w:val="24"/>
        </w:rPr>
        <w:t xml:space="preserve"> </w:t>
      </w:r>
      <w:r w:rsidR="005B0044">
        <w:rPr>
          <w:sz w:val="24"/>
          <w:szCs w:val="24"/>
        </w:rPr>
        <w:t>Also, unde</w:t>
      </w:r>
      <w:r w:rsidR="005B0044">
        <w:rPr>
          <w:sz w:val="24"/>
          <w:szCs w:val="24"/>
        </w:rPr>
        <w:t>r the Input tag category is C440</w:t>
      </w:r>
      <w:r w:rsidR="005B0044">
        <w:rPr>
          <w:sz w:val="24"/>
          <w:szCs w:val="24"/>
        </w:rPr>
        <w:t>:I1.ConnectionFaulted. This is a BOOL tag that is a 1 if th</w:t>
      </w:r>
      <w:r w:rsidR="005B0044">
        <w:rPr>
          <w:sz w:val="24"/>
          <w:szCs w:val="24"/>
        </w:rPr>
        <w:t>e connection is lost to the C440</w:t>
      </w:r>
      <w:r w:rsidR="005B0044">
        <w:rPr>
          <w:sz w:val="24"/>
          <w:szCs w:val="24"/>
        </w:rPr>
        <w:t xml:space="preserve"> and a 0 if the connection is good. Monitor this bit for</w:t>
      </w:r>
      <w:r w:rsidR="005B0044">
        <w:rPr>
          <w:sz w:val="24"/>
          <w:szCs w:val="24"/>
        </w:rPr>
        <w:t xml:space="preserve"> connection status for the C440</w:t>
      </w:r>
      <w:r w:rsidR="005B0044">
        <w:rPr>
          <w:sz w:val="24"/>
          <w:szCs w:val="24"/>
        </w:rPr>
        <w:t xml:space="preserve"> by assigning it to the “</w:t>
      </w:r>
      <w:proofErr w:type="spellStart"/>
      <w:r w:rsidR="005B0044">
        <w:rPr>
          <w:sz w:val="24"/>
          <w:szCs w:val="24"/>
        </w:rPr>
        <w:t>Comm_Status</w:t>
      </w:r>
      <w:proofErr w:type="spellEnd"/>
      <w:r w:rsidR="005B0044">
        <w:rPr>
          <w:sz w:val="24"/>
          <w:szCs w:val="24"/>
        </w:rPr>
        <w:t>” tag shown below the I/O tags.</w:t>
      </w:r>
    </w:p>
    <w:p w:rsidR="00774B88" w:rsidRDefault="00774B88" w:rsidP="000C18AB">
      <w:pPr>
        <w:rPr>
          <w:sz w:val="24"/>
          <w:szCs w:val="24"/>
        </w:rPr>
      </w:pPr>
    </w:p>
    <w:p w:rsidR="00774B88" w:rsidRDefault="005B0044" w:rsidP="000C18AB">
      <w:pPr>
        <w:rPr>
          <w:sz w:val="24"/>
          <w:szCs w:val="24"/>
        </w:rPr>
      </w:pPr>
      <w:r>
        <w:rPr>
          <w:noProof/>
        </w:rPr>
        <w:lastRenderedPageBreak/>
        <w:drawing>
          <wp:inline distT="0" distB="0" distL="0" distR="0" wp14:anchorId="14392959" wp14:editId="1EF994DE">
            <wp:extent cx="5943600" cy="2283460"/>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283460"/>
                    </a:xfrm>
                    <a:prstGeom prst="rect">
                      <a:avLst/>
                    </a:prstGeom>
                  </pic:spPr>
                </pic:pic>
              </a:graphicData>
            </a:graphic>
          </wp:inline>
        </w:drawing>
      </w:r>
    </w:p>
    <w:p w:rsidR="00E946E3" w:rsidRDefault="00774B88" w:rsidP="000C18AB">
      <w:pPr>
        <w:rPr>
          <w:sz w:val="24"/>
          <w:szCs w:val="24"/>
        </w:rPr>
      </w:pPr>
      <w:r>
        <w:rPr>
          <w:sz w:val="24"/>
          <w:szCs w:val="24"/>
        </w:rPr>
        <w:t>The information for the Add-On Instruction will then be d</w:t>
      </w:r>
      <w:r w:rsidR="00547BA1">
        <w:rPr>
          <w:sz w:val="24"/>
          <w:szCs w:val="24"/>
        </w:rPr>
        <w:t xml:space="preserve">isplayed and the instruction is now </w:t>
      </w:r>
      <w:r>
        <w:rPr>
          <w:sz w:val="24"/>
          <w:szCs w:val="24"/>
        </w:rPr>
        <w:t xml:space="preserve">included in your logic. </w:t>
      </w:r>
      <w:r w:rsidR="00E946E3">
        <w:rPr>
          <w:sz w:val="24"/>
          <w:szCs w:val="24"/>
        </w:rPr>
        <w:t>Specific tags were selected to be displayed in the instruction, but all I/O tags are now available to be used in the program. All the Input and Output tags are shown below. They correspond to the tag names documented in the Ethernet user manual</w:t>
      </w:r>
      <w:r w:rsidR="00594009">
        <w:rPr>
          <w:sz w:val="24"/>
          <w:szCs w:val="24"/>
        </w:rPr>
        <w:t xml:space="preserve"> (publication MN04200002E)</w:t>
      </w:r>
      <w:r w:rsidR="00E946E3">
        <w:rPr>
          <w:sz w:val="24"/>
          <w:szCs w:val="24"/>
        </w:rPr>
        <w:t xml:space="preserve"> in the C440 section, for Input assembly 120 and Output assembly 105.</w:t>
      </w:r>
      <w:r w:rsidR="00594009">
        <w:rPr>
          <w:sz w:val="24"/>
          <w:szCs w:val="24"/>
        </w:rPr>
        <w:t xml:space="preserve"> They are located in the Parameters and Local Tags area under </w:t>
      </w:r>
      <w:proofErr w:type="spellStart"/>
      <w:r w:rsidR="00594009">
        <w:rPr>
          <w:sz w:val="24"/>
          <w:szCs w:val="24"/>
        </w:rPr>
        <w:t>MainProgram</w:t>
      </w:r>
      <w:proofErr w:type="spellEnd"/>
      <w:r w:rsidR="00547BA1">
        <w:rPr>
          <w:sz w:val="24"/>
          <w:szCs w:val="24"/>
        </w:rPr>
        <w:t xml:space="preserve"> in the RSLogix5000 project</w:t>
      </w:r>
      <w:r w:rsidR="00594009">
        <w:rPr>
          <w:sz w:val="24"/>
          <w:szCs w:val="24"/>
        </w:rPr>
        <w:t>.</w:t>
      </w:r>
    </w:p>
    <w:p w:rsidR="00E946E3" w:rsidRDefault="00594009" w:rsidP="000C18AB">
      <w:pPr>
        <w:rPr>
          <w:sz w:val="24"/>
          <w:szCs w:val="24"/>
        </w:rPr>
      </w:pPr>
      <w:r>
        <w:rPr>
          <w:noProof/>
        </w:rPr>
        <w:drawing>
          <wp:inline distT="0" distB="0" distL="0" distR="0" wp14:anchorId="423D9950" wp14:editId="435A3079">
            <wp:extent cx="5943600" cy="3429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429000"/>
                    </a:xfrm>
                    <a:prstGeom prst="rect">
                      <a:avLst/>
                    </a:prstGeom>
                  </pic:spPr>
                </pic:pic>
              </a:graphicData>
            </a:graphic>
          </wp:inline>
        </w:drawing>
      </w:r>
    </w:p>
    <w:p w:rsidR="00E946E3" w:rsidRDefault="00547BA1" w:rsidP="000C18AB">
      <w:pPr>
        <w:rPr>
          <w:sz w:val="24"/>
          <w:szCs w:val="24"/>
        </w:rPr>
      </w:pPr>
      <w:r>
        <w:rPr>
          <w:sz w:val="24"/>
          <w:szCs w:val="24"/>
        </w:rPr>
        <w:t>T</w:t>
      </w:r>
      <w:r w:rsidR="00E946E3">
        <w:rPr>
          <w:sz w:val="24"/>
          <w:szCs w:val="24"/>
        </w:rPr>
        <w:t>he Logic area for the Add-On Instruction</w:t>
      </w:r>
      <w:r>
        <w:rPr>
          <w:sz w:val="24"/>
          <w:szCs w:val="24"/>
        </w:rPr>
        <w:t xml:space="preserve"> associates the generic I/O tags RSLogix5000 creates with the descriptive tags shown above</w:t>
      </w:r>
      <w:r w:rsidR="00E946E3">
        <w:rPr>
          <w:sz w:val="24"/>
          <w:szCs w:val="24"/>
        </w:rPr>
        <w:t xml:space="preserve">. These generic I/O tags are created when a device is added to the Ethernet </w:t>
      </w:r>
      <w:r w:rsidR="00594009">
        <w:rPr>
          <w:sz w:val="24"/>
          <w:szCs w:val="24"/>
        </w:rPr>
        <w:t>network. The generic I/O</w:t>
      </w:r>
      <w:r w:rsidR="00E946E3">
        <w:rPr>
          <w:sz w:val="24"/>
          <w:szCs w:val="24"/>
        </w:rPr>
        <w:t xml:space="preserve"> tags can be found in the Controller Tags area.</w:t>
      </w:r>
    </w:p>
    <w:p w:rsidR="00594009" w:rsidRPr="000C18AB" w:rsidRDefault="00594009" w:rsidP="000C18AB">
      <w:pPr>
        <w:rPr>
          <w:sz w:val="24"/>
          <w:szCs w:val="24"/>
        </w:rPr>
      </w:pPr>
      <w:r>
        <w:rPr>
          <w:sz w:val="24"/>
          <w:szCs w:val="24"/>
        </w:rPr>
        <w:lastRenderedPageBreak/>
        <w:t>The descriptive tags shown above may now be used to control and monitor the C440.</w:t>
      </w:r>
    </w:p>
    <w:sectPr w:rsidR="00594009" w:rsidRPr="000C1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8AB"/>
    <w:rsid w:val="000C18AB"/>
    <w:rsid w:val="004A3D11"/>
    <w:rsid w:val="004A442E"/>
    <w:rsid w:val="00547BA1"/>
    <w:rsid w:val="00557164"/>
    <w:rsid w:val="00584DF8"/>
    <w:rsid w:val="00594009"/>
    <w:rsid w:val="005B0044"/>
    <w:rsid w:val="00774B88"/>
    <w:rsid w:val="00CF4D88"/>
    <w:rsid w:val="00DA36D5"/>
    <w:rsid w:val="00E946E3"/>
    <w:rsid w:val="00F260F5"/>
    <w:rsid w:val="00FC761A"/>
    <w:rsid w:val="00FE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D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D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2.png@01D133F2.0C553CF0" TargetMode="External"/><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Eaton</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Rosner, James K</dc:creator>
  <cp:lastModifiedBy>Rosner, James K</cp:lastModifiedBy>
  <cp:revision>2</cp:revision>
  <dcterms:created xsi:type="dcterms:W3CDTF">2016-03-16T13:31:00Z</dcterms:created>
  <dcterms:modified xsi:type="dcterms:W3CDTF">2016-03-16T13:31:00Z</dcterms:modified>
</cp:coreProperties>
</file>